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18" w:rsidRPr="00F94B64" w:rsidRDefault="00CA2718" w:rsidP="00CA27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4B64">
        <w:rPr>
          <w:rFonts w:ascii="Times New Roman" w:hAnsi="Times New Roman" w:cs="Times New Roman"/>
          <w:b/>
          <w:sz w:val="36"/>
          <w:szCs w:val="36"/>
        </w:rPr>
        <w:t>V.M.K.V MEDICAL COLLEGE AND HOSPITAL</w:t>
      </w:r>
      <w:proofErr w:type="gramStart"/>
      <w:r w:rsidRPr="00F94B64">
        <w:rPr>
          <w:rFonts w:ascii="Times New Roman" w:hAnsi="Times New Roman" w:cs="Times New Roman"/>
          <w:b/>
          <w:sz w:val="36"/>
          <w:szCs w:val="36"/>
        </w:rPr>
        <w:t>,SALEM</w:t>
      </w:r>
      <w:proofErr w:type="gramEnd"/>
    </w:p>
    <w:p w:rsidR="00CA2718" w:rsidRPr="00F94B64" w:rsidRDefault="00CA2718" w:rsidP="00CA27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4B64">
        <w:rPr>
          <w:rFonts w:ascii="Times New Roman" w:hAnsi="Times New Roman" w:cs="Times New Roman"/>
          <w:b/>
          <w:sz w:val="36"/>
          <w:szCs w:val="36"/>
        </w:rPr>
        <w:t>DEPARTMENT OF OPHTHALMOLOGY</w:t>
      </w:r>
    </w:p>
    <w:p w:rsidR="00CA2718" w:rsidRDefault="00CA2718" w:rsidP="00CA27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4B64">
        <w:rPr>
          <w:rFonts w:ascii="Times New Roman" w:hAnsi="Times New Roman" w:cs="Times New Roman"/>
          <w:b/>
          <w:sz w:val="36"/>
          <w:szCs w:val="36"/>
        </w:rPr>
        <w:t>U.G. TEACHING PROGRAMME</w:t>
      </w:r>
      <w:r>
        <w:rPr>
          <w:rFonts w:ascii="Times New Roman" w:hAnsi="Times New Roman" w:cs="Times New Roman"/>
          <w:b/>
          <w:sz w:val="36"/>
          <w:szCs w:val="36"/>
        </w:rPr>
        <w:t>- (ONLINE CLASSES THROUGH WHATSAPP)</w:t>
      </w:r>
    </w:p>
    <w:tbl>
      <w:tblPr>
        <w:tblStyle w:val="TableGrid"/>
        <w:tblW w:w="14822" w:type="dxa"/>
        <w:tblInd w:w="-734" w:type="dxa"/>
        <w:tblLayout w:type="fixed"/>
        <w:tblLook w:val="04A0" w:firstRow="1" w:lastRow="0" w:firstColumn="1" w:lastColumn="0" w:noHBand="0" w:noVBand="1"/>
      </w:tblPr>
      <w:tblGrid>
        <w:gridCol w:w="984"/>
        <w:gridCol w:w="4536"/>
        <w:gridCol w:w="1985"/>
        <w:gridCol w:w="7317"/>
      </w:tblGrid>
      <w:tr w:rsidR="00CA2718" w:rsidTr="00CA2718">
        <w:trPr>
          <w:trHeight w:val="386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A2718">
              <w:rPr>
                <w:rFonts w:ascii="Times New Roman" w:hAnsi="Times New Roman" w:cs="Times New Roman"/>
                <w:b/>
                <w:sz w:val="32"/>
                <w:szCs w:val="32"/>
              </w:rPr>
              <w:t>SI.No</w:t>
            </w:r>
            <w:proofErr w:type="spellEnd"/>
          </w:p>
        </w:tc>
        <w:tc>
          <w:tcPr>
            <w:tcW w:w="4536" w:type="dxa"/>
          </w:tcPr>
          <w:p w:rsidR="00CA2718" w:rsidRPr="00CA2718" w:rsidRDefault="00CA2718" w:rsidP="00CA27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b/>
                <w:sz w:val="32"/>
                <w:szCs w:val="32"/>
              </w:rPr>
              <w:t>TOPIC</w:t>
            </w:r>
          </w:p>
        </w:tc>
        <w:tc>
          <w:tcPr>
            <w:tcW w:w="1985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7317" w:type="dxa"/>
          </w:tcPr>
          <w:p w:rsidR="00CA2718" w:rsidRPr="00CA2718" w:rsidRDefault="00CA2718" w:rsidP="00CA27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b/>
                <w:sz w:val="32"/>
                <w:szCs w:val="32"/>
              </w:rPr>
              <w:t>FACULTY</w:t>
            </w:r>
          </w:p>
        </w:tc>
      </w:tr>
      <w:tr w:rsidR="00CA2718" w:rsidTr="00CA2718">
        <w:trPr>
          <w:trHeight w:val="754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Anatomy of Lids</w:t>
            </w:r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30-302020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EzhilVendhan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(HOD)</w:t>
            </w:r>
          </w:p>
        </w:tc>
      </w:tr>
      <w:tr w:rsidR="00CA2718" w:rsidTr="00CA2718">
        <w:trPr>
          <w:trHeight w:val="369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Blepharitis &amp; lid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tumours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31-03-2020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Jayaprakash</w:t>
            </w:r>
            <w:proofErr w:type="spellEnd"/>
          </w:p>
        </w:tc>
      </w:tr>
      <w:tr w:rsidR="00CA2718" w:rsidTr="00CA2718">
        <w:trPr>
          <w:trHeight w:val="754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Chalazion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&amp;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Stye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06-04-2020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EzhilVendhan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(HOD)</w:t>
            </w:r>
          </w:p>
        </w:tc>
      </w:tr>
      <w:tr w:rsidR="00CA2718" w:rsidTr="00CA2718">
        <w:trPr>
          <w:trHeight w:val="754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Ectropion &amp; Entropion</w:t>
            </w:r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07-04-2020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B.Saravana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Bhava</w:t>
            </w:r>
          </w:p>
        </w:tc>
      </w:tr>
      <w:tr w:rsidR="00CA2718" w:rsidTr="00CA2718">
        <w:trPr>
          <w:trHeight w:val="386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Ptosis &amp;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Lagophthalmous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13-04-2020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R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Rajeshkannan</w:t>
            </w:r>
            <w:proofErr w:type="spellEnd"/>
          </w:p>
        </w:tc>
      </w:tr>
      <w:tr w:rsidR="00CA2718" w:rsidTr="00CA2718">
        <w:trPr>
          <w:trHeight w:val="754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Anatomy of lacrimal apparatus &amp; Congenital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dacryocystitis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20-04-2020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Jayaprakash</w:t>
            </w:r>
            <w:proofErr w:type="spellEnd"/>
          </w:p>
        </w:tc>
      </w:tr>
      <w:tr w:rsidR="00CA2718" w:rsidTr="00CA2718">
        <w:trPr>
          <w:trHeight w:val="386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Acute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dacryocystitis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21-04-2020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Rajeshkannan</w:t>
            </w:r>
            <w:proofErr w:type="spellEnd"/>
          </w:p>
        </w:tc>
      </w:tr>
      <w:tr w:rsidR="00CA2718" w:rsidTr="00CA2718">
        <w:trPr>
          <w:trHeight w:val="754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Chronic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dacryocystitis</w:t>
            </w:r>
            <w:proofErr w:type="spellEnd"/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27-04-2020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EzhilVendhan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(HOD)</w:t>
            </w:r>
          </w:p>
        </w:tc>
      </w:tr>
      <w:tr w:rsidR="00CA2718" w:rsidTr="00CA2718">
        <w:trPr>
          <w:trHeight w:val="771"/>
        </w:trPr>
        <w:tc>
          <w:tcPr>
            <w:tcW w:w="984" w:type="dxa"/>
          </w:tcPr>
          <w:p w:rsidR="00CA2718" w:rsidRPr="00CA2718" w:rsidRDefault="00CA2718" w:rsidP="006F3B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DCT/DCR</w:t>
            </w:r>
          </w:p>
        </w:tc>
        <w:tc>
          <w:tcPr>
            <w:tcW w:w="1985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28-04-2020</w:t>
            </w:r>
          </w:p>
        </w:tc>
        <w:tc>
          <w:tcPr>
            <w:tcW w:w="7317" w:type="dxa"/>
          </w:tcPr>
          <w:p w:rsidR="00CA2718" w:rsidRPr="00CA2718" w:rsidRDefault="00CA2718" w:rsidP="006F3B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Dr. </w:t>
            </w:r>
            <w:proofErr w:type="spellStart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>B.Saravana</w:t>
            </w:r>
            <w:proofErr w:type="spellEnd"/>
            <w:r w:rsidRPr="00CA2718">
              <w:rPr>
                <w:rFonts w:ascii="Times New Roman" w:hAnsi="Times New Roman" w:cs="Times New Roman"/>
                <w:sz w:val="32"/>
                <w:szCs w:val="32"/>
              </w:rPr>
              <w:t xml:space="preserve"> Bhava</w:t>
            </w:r>
          </w:p>
        </w:tc>
      </w:tr>
    </w:tbl>
    <w:p w:rsidR="00CA2718" w:rsidRDefault="00CA2718" w:rsidP="00CA27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2718" w:rsidRDefault="00CA2718" w:rsidP="00CA2718">
      <w:pPr>
        <w:rPr>
          <w:rFonts w:ascii="Times New Roman" w:hAnsi="Times New Roman" w:cs="Times New Roman"/>
          <w:b/>
          <w:sz w:val="36"/>
          <w:szCs w:val="36"/>
        </w:rPr>
      </w:pPr>
    </w:p>
    <w:p w:rsidR="00CA2718" w:rsidRDefault="00CA2718" w:rsidP="00CA271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</w:t>
      </w:r>
      <w:r w:rsidRPr="00F94B64">
        <w:rPr>
          <w:rFonts w:ascii="Times New Roman" w:hAnsi="Times New Roman" w:cs="Times New Roman"/>
          <w:sz w:val="36"/>
          <w:szCs w:val="36"/>
        </w:rPr>
        <w:t>Dr.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EzhilVendhan</w:t>
      </w:r>
      <w:proofErr w:type="spellEnd"/>
    </w:p>
    <w:p w:rsidR="00CA2718" w:rsidRDefault="00CA2718" w:rsidP="00CA271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Professor &amp; </w:t>
      </w:r>
      <w:proofErr w:type="spellStart"/>
      <w:r>
        <w:rPr>
          <w:rFonts w:ascii="Times New Roman" w:hAnsi="Times New Roman" w:cs="Times New Roman"/>
          <w:sz w:val="36"/>
          <w:szCs w:val="36"/>
        </w:rPr>
        <w:t>hod</w:t>
      </w:r>
      <w:proofErr w:type="spellEnd"/>
    </w:p>
    <w:p w:rsidR="00CA2718" w:rsidRDefault="00CA2718" w:rsidP="00CA271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Department of </w:t>
      </w:r>
      <w:proofErr w:type="spellStart"/>
      <w:r>
        <w:rPr>
          <w:rFonts w:ascii="Times New Roman" w:hAnsi="Times New Roman" w:cs="Times New Roman"/>
          <w:sz w:val="36"/>
          <w:szCs w:val="36"/>
        </w:rPr>
        <w:t>Ophthalology</w:t>
      </w:r>
      <w:proofErr w:type="spellEnd"/>
      <w:r>
        <w:rPr>
          <w:rFonts w:ascii="Times New Roman" w:hAnsi="Times New Roman" w:cs="Times New Roman"/>
          <w:sz w:val="36"/>
          <w:szCs w:val="36"/>
        </w:rPr>
        <w:t>,</w:t>
      </w:r>
    </w:p>
    <w:p w:rsidR="00E17D16" w:rsidRDefault="00CA2718" w:rsidP="003B3AC9">
      <w:pPr>
        <w:jc w:val="right"/>
      </w:pPr>
      <w:r>
        <w:rPr>
          <w:rFonts w:ascii="Times New Roman" w:hAnsi="Times New Roman" w:cs="Times New Roman"/>
          <w:sz w:val="36"/>
          <w:szCs w:val="36"/>
        </w:rPr>
        <w:t>V.M.K.V.M.C.H. Salem</w:t>
      </w:r>
      <w:bookmarkStart w:id="0" w:name="_GoBack"/>
      <w:bookmarkEnd w:id="0"/>
    </w:p>
    <w:sectPr w:rsidR="00E17D16" w:rsidSect="00696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8"/>
    <w:rsid w:val="003B3AC9"/>
    <w:rsid w:val="00CA2718"/>
    <w:rsid w:val="00DC3EDC"/>
    <w:rsid w:val="00E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B6719-F3C1-4C66-BC82-5832F22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HDC</dc:creator>
  <cp:lastModifiedBy>DeanOffice</cp:lastModifiedBy>
  <cp:revision>2</cp:revision>
  <dcterms:created xsi:type="dcterms:W3CDTF">2020-04-29T09:18:00Z</dcterms:created>
  <dcterms:modified xsi:type="dcterms:W3CDTF">2020-04-29T09:18:00Z</dcterms:modified>
</cp:coreProperties>
</file>