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B1" w:rsidRPr="003140B1" w:rsidRDefault="003140B1" w:rsidP="003140B1">
      <w:pPr>
        <w:jc w:val="center"/>
        <w:rPr>
          <w:rFonts w:asciiTheme="minorHAnsi" w:hAnsiTheme="minorHAnsi"/>
          <w:b/>
          <w:sz w:val="28"/>
        </w:rPr>
      </w:pPr>
      <w:r w:rsidRPr="003140B1">
        <w:rPr>
          <w:rFonts w:asciiTheme="minorHAnsi" w:hAnsiTheme="minorHAnsi"/>
          <w:b/>
          <w:sz w:val="28"/>
        </w:rPr>
        <w:t>Vinayaka Mission’s Kirupananda Variyar Medical College, Salem</w:t>
      </w:r>
    </w:p>
    <w:p w:rsidR="003140B1" w:rsidRPr="003140B1" w:rsidRDefault="003140B1" w:rsidP="003140B1">
      <w:pPr>
        <w:jc w:val="center"/>
        <w:rPr>
          <w:rFonts w:asciiTheme="minorHAnsi" w:hAnsiTheme="minorHAnsi"/>
          <w:b/>
          <w:sz w:val="28"/>
        </w:rPr>
      </w:pPr>
      <w:r w:rsidRPr="003140B1">
        <w:rPr>
          <w:rFonts w:asciiTheme="minorHAnsi" w:hAnsiTheme="minorHAnsi"/>
          <w:b/>
          <w:sz w:val="28"/>
        </w:rPr>
        <w:t>Department of Physiology</w:t>
      </w:r>
    </w:p>
    <w:p w:rsidR="003140B1" w:rsidRPr="00F84A3E" w:rsidRDefault="003140B1" w:rsidP="003140B1">
      <w:pPr>
        <w:jc w:val="center"/>
        <w:rPr>
          <w:rFonts w:asciiTheme="minorHAnsi" w:hAnsiTheme="minorHAnsi"/>
          <w:b/>
        </w:rPr>
      </w:pPr>
      <w:r w:rsidRPr="00F84A3E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  <w:sz w:val="28"/>
        </w:rPr>
        <w:t xml:space="preserve"> </w:t>
      </w:r>
      <w:r w:rsidRPr="00F84A3E">
        <w:rPr>
          <w:rFonts w:asciiTheme="minorHAnsi" w:hAnsiTheme="minorHAnsi"/>
          <w:b/>
        </w:rPr>
        <w:t>MBBS (2019-20 Batch) 1</w:t>
      </w:r>
      <w:r w:rsidRPr="00F84A3E">
        <w:rPr>
          <w:rFonts w:asciiTheme="minorHAnsi" w:hAnsiTheme="minorHAnsi"/>
          <w:b/>
          <w:vertAlign w:val="superscript"/>
        </w:rPr>
        <w:t>st</w:t>
      </w:r>
      <w:r w:rsidRPr="00F84A3E">
        <w:rPr>
          <w:rFonts w:asciiTheme="minorHAnsi" w:hAnsiTheme="minorHAnsi"/>
          <w:b/>
        </w:rPr>
        <w:t xml:space="preserve"> Internal Assessment Exam</w:t>
      </w:r>
    </w:p>
    <w:p w:rsidR="003140B1" w:rsidRPr="00F84A3E" w:rsidRDefault="003140B1" w:rsidP="003140B1">
      <w:pPr>
        <w:jc w:val="center"/>
        <w:rPr>
          <w:rFonts w:asciiTheme="minorHAnsi" w:hAnsiTheme="minorHAnsi"/>
          <w:b/>
        </w:rPr>
      </w:pPr>
      <w:r w:rsidRPr="00F84A3E">
        <w:rPr>
          <w:rFonts w:asciiTheme="minorHAnsi" w:hAnsiTheme="minorHAnsi"/>
          <w:b/>
        </w:rPr>
        <w:t xml:space="preserve">Section </w:t>
      </w:r>
      <w:proofErr w:type="gramStart"/>
      <w:r w:rsidRPr="00F84A3E">
        <w:rPr>
          <w:rFonts w:asciiTheme="minorHAnsi" w:hAnsiTheme="minorHAnsi"/>
          <w:b/>
        </w:rPr>
        <w:t>A</w:t>
      </w:r>
      <w:proofErr w:type="gramEnd"/>
      <w:r w:rsidRPr="00F84A3E">
        <w:rPr>
          <w:rFonts w:asciiTheme="minorHAnsi" w:hAnsiTheme="minorHAnsi"/>
          <w:b/>
        </w:rPr>
        <w:t xml:space="preserve"> – MCQs (20 X 1 = 20)</w:t>
      </w:r>
    </w:p>
    <w:p w:rsidR="003140B1" w:rsidRPr="00F84A3E" w:rsidRDefault="003140B1" w:rsidP="00F84A3E">
      <w:pPr>
        <w:pStyle w:val="ListParagraph"/>
        <w:numPr>
          <w:ilvl w:val="0"/>
          <w:numId w:val="23"/>
        </w:numPr>
        <w:rPr>
          <w:rFonts w:ascii="Calibri" w:hAnsi="Calibri"/>
          <w:b/>
          <w:color w:val="000000"/>
          <w:sz w:val="22"/>
          <w:szCs w:val="22"/>
        </w:rPr>
      </w:pPr>
      <w:r w:rsidRPr="00F84A3E">
        <w:rPr>
          <w:rFonts w:ascii="Calibri" w:hAnsi="Calibri"/>
          <w:b/>
          <w:color w:val="000000"/>
          <w:sz w:val="22"/>
          <w:szCs w:val="22"/>
        </w:rPr>
        <w:t>ECF forms what percentage of body weight?</w:t>
      </w:r>
    </w:p>
    <w:p w:rsidR="003140B1" w:rsidRPr="007232FA" w:rsidRDefault="003140B1" w:rsidP="007232FA">
      <w:pPr>
        <w:pStyle w:val="ListParagraph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</w:rPr>
      </w:pPr>
      <w:r w:rsidRPr="007232FA">
        <w:rPr>
          <w:rFonts w:ascii="Calibri" w:hAnsi="Calibri"/>
          <w:color w:val="000000"/>
          <w:sz w:val="22"/>
          <w:szCs w:val="22"/>
        </w:rPr>
        <w:t>10%</w:t>
      </w:r>
      <w:r w:rsidR="007232FA" w:rsidRPr="007232FA">
        <w:rPr>
          <w:rFonts w:ascii="Calibri" w:hAnsi="Calibri"/>
          <w:color w:val="000000"/>
          <w:sz w:val="22"/>
          <w:szCs w:val="22"/>
        </w:rPr>
        <w:t xml:space="preserve">                 </w:t>
      </w:r>
      <w:r w:rsidR="007232FA">
        <w:rPr>
          <w:rFonts w:ascii="Calibri" w:hAnsi="Calibri"/>
          <w:color w:val="000000"/>
          <w:sz w:val="22"/>
          <w:szCs w:val="22"/>
        </w:rPr>
        <w:t>b.</w:t>
      </w:r>
      <w:r w:rsidR="007232FA" w:rsidRPr="007232FA">
        <w:rPr>
          <w:rFonts w:ascii="Calibri" w:hAnsi="Calibri"/>
          <w:color w:val="000000"/>
          <w:sz w:val="22"/>
          <w:szCs w:val="22"/>
        </w:rPr>
        <w:t xml:space="preserve"> </w:t>
      </w:r>
      <w:r w:rsidRPr="007232FA">
        <w:rPr>
          <w:rFonts w:ascii="Calibri" w:hAnsi="Calibri"/>
          <w:color w:val="000000"/>
          <w:sz w:val="22"/>
          <w:szCs w:val="22"/>
        </w:rPr>
        <w:t>20%</w:t>
      </w:r>
      <w:r w:rsidR="007232FA">
        <w:rPr>
          <w:rFonts w:ascii="Calibri" w:hAnsi="Calibri"/>
          <w:color w:val="000000"/>
          <w:sz w:val="22"/>
          <w:szCs w:val="22"/>
        </w:rPr>
        <w:t xml:space="preserve">                    c. </w:t>
      </w:r>
      <w:r w:rsidRPr="007232FA">
        <w:rPr>
          <w:rFonts w:ascii="Calibri" w:hAnsi="Calibri"/>
          <w:color w:val="000000"/>
          <w:sz w:val="22"/>
          <w:szCs w:val="22"/>
        </w:rPr>
        <w:t>33%</w:t>
      </w:r>
      <w:r w:rsidR="007232FA">
        <w:rPr>
          <w:rFonts w:ascii="Calibri" w:hAnsi="Calibri"/>
          <w:color w:val="000000"/>
          <w:sz w:val="22"/>
          <w:szCs w:val="22"/>
        </w:rPr>
        <w:t xml:space="preserve">                               d. </w:t>
      </w:r>
      <w:r w:rsidRPr="007232FA">
        <w:rPr>
          <w:rFonts w:ascii="Calibri" w:hAnsi="Calibri"/>
          <w:color w:val="000000"/>
          <w:sz w:val="22"/>
          <w:szCs w:val="22"/>
        </w:rPr>
        <w:t>60%</w:t>
      </w:r>
    </w:p>
    <w:p w:rsidR="00D71590" w:rsidRPr="00F84A3E" w:rsidRDefault="006F0F6C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Dehydration develops more rapidly and is frquently more severe in children than adults because in children:</w:t>
      </w:r>
    </w:p>
    <w:p w:rsidR="006F0F6C" w:rsidRPr="007232FA" w:rsidRDefault="006F0F6C" w:rsidP="007232FA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232FA">
        <w:rPr>
          <w:rFonts w:asciiTheme="minorHAnsi" w:hAnsiTheme="minorHAnsi"/>
          <w:sz w:val="22"/>
          <w:szCs w:val="22"/>
        </w:rPr>
        <w:t>ECF/ICF volume ratio is smaller</w:t>
      </w:r>
      <w:r w:rsidR="007232FA">
        <w:rPr>
          <w:rFonts w:asciiTheme="minorHAnsi" w:hAnsiTheme="minorHAnsi"/>
          <w:sz w:val="22"/>
          <w:szCs w:val="22"/>
        </w:rPr>
        <w:t xml:space="preserve">                                                    c. </w:t>
      </w:r>
      <w:r w:rsidRPr="007232FA">
        <w:rPr>
          <w:rFonts w:asciiTheme="minorHAnsi" w:hAnsiTheme="minorHAnsi"/>
          <w:sz w:val="22"/>
          <w:szCs w:val="22"/>
        </w:rPr>
        <w:t>ECFV/ICF</w:t>
      </w:r>
      <w:r w:rsidR="00C350A2">
        <w:rPr>
          <w:rFonts w:asciiTheme="minorHAnsi" w:hAnsiTheme="minorHAnsi"/>
          <w:sz w:val="22"/>
          <w:szCs w:val="22"/>
        </w:rPr>
        <w:t xml:space="preserve"> volume</w:t>
      </w:r>
      <w:r w:rsidRPr="007232FA">
        <w:rPr>
          <w:rFonts w:asciiTheme="minorHAnsi" w:hAnsiTheme="minorHAnsi"/>
          <w:sz w:val="22"/>
          <w:szCs w:val="22"/>
        </w:rPr>
        <w:t xml:space="preserve"> ratio is same</w:t>
      </w:r>
    </w:p>
    <w:p w:rsidR="006F0F6C" w:rsidRPr="007232FA" w:rsidRDefault="006F0F6C" w:rsidP="007232FA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7232FA">
        <w:rPr>
          <w:rFonts w:asciiTheme="minorHAnsi" w:hAnsiTheme="minorHAnsi"/>
          <w:sz w:val="22"/>
          <w:szCs w:val="22"/>
        </w:rPr>
        <w:t>Total body water is larger</w:t>
      </w:r>
      <w:r w:rsidR="007232FA">
        <w:rPr>
          <w:rFonts w:asciiTheme="minorHAnsi" w:hAnsiTheme="minorHAnsi"/>
          <w:sz w:val="22"/>
          <w:szCs w:val="22"/>
        </w:rPr>
        <w:t xml:space="preserve">                                                              d. </w:t>
      </w:r>
      <w:r w:rsidRPr="007232FA">
        <w:rPr>
          <w:rFonts w:asciiTheme="minorHAnsi" w:hAnsiTheme="minorHAnsi"/>
          <w:sz w:val="22"/>
          <w:szCs w:val="22"/>
        </w:rPr>
        <w:t>Total ECF</w:t>
      </w:r>
      <w:r w:rsidR="00C350A2">
        <w:rPr>
          <w:rFonts w:asciiTheme="minorHAnsi" w:hAnsiTheme="minorHAnsi"/>
          <w:sz w:val="22"/>
          <w:szCs w:val="22"/>
        </w:rPr>
        <w:t xml:space="preserve"> volume</w:t>
      </w:r>
      <w:r w:rsidRPr="007232FA">
        <w:rPr>
          <w:rFonts w:asciiTheme="minorHAnsi" w:hAnsiTheme="minorHAnsi"/>
          <w:sz w:val="22"/>
          <w:szCs w:val="22"/>
        </w:rPr>
        <w:t xml:space="preserve"> is smaller  </w:t>
      </w:r>
    </w:p>
    <w:p w:rsidR="007232FA" w:rsidRPr="00F84A3E" w:rsidRDefault="007232F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What is the normal left ventricular ejection fraction?</w:t>
      </w:r>
    </w:p>
    <w:p w:rsidR="007232FA" w:rsidRPr="007232FA" w:rsidRDefault="007232FA" w:rsidP="007232F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7232FA">
        <w:rPr>
          <w:rFonts w:asciiTheme="minorHAnsi" w:hAnsiTheme="minorHAnsi"/>
          <w:sz w:val="22"/>
          <w:szCs w:val="22"/>
        </w:rPr>
        <w:t>20%</w:t>
      </w:r>
      <w:r>
        <w:rPr>
          <w:rFonts w:asciiTheme="minorHAnsi" w:hAnsiTheme="minorHAnsi"/>
          <w:sz w:val="22"/>
          <w:szCs w:val="22"/>
        </w:rPr>
        <w:t xml:space="preserve">                b. </w:t>
      </w:r>
      <w:r w:rsidRPr="007232FA">
        <w:rPr>
          <w:rFonts w:asciiTheme="minorHAnsi" w:hAnsiTheme="minorHAnsi"/>
          <w:sz w:val="22"/>
          <w:szCs w:val="22"/>
        </w:rPr>
        <w:t>35%</w:t>
      </w:r>
      <w:r>
        <w:rPr>
          <w:rFonts w:asciiTheme="minorHAnsi" w:hAnsiTheme="minorHAnsi"/>
          <w:sz w:val="22"/>
          <w:szCs w:val="22"/>
        </w:rPr>
        <w:t xml:space="preserve">                    c. </w:t>
      </w:r>
      <w:r w:rsidRPr="007232FA">
        <w:rPr>
          <w:rFonts w:asciiTheme="minorHAnsi" w:hAnsiTheme="minorHAnsi"/>
          <w:sz w:val="22"/>
          <w:szCs w:val="22"/>
        </w:rPr>
        <w:t>50%</w:t>
      </w:r>
      <w:r>
        <w:rPr>
          <w:rFonts w:asciiTheme="minorHAnsi" w:hAnsiTheme="minorHAnsi"/>
          <w:sz w:val="22"/>
          <w:szCs w:val="22"/>
        </w:rPr>
        <w:t xml:space="preserve">                         d. </w:t>
      </w:r>
      <w:r w:rsidRPr="007232FA">
        <w:rPr>
          <w:rFonts w:asciiTheme="minorHAnsi" w:hAnsiTheme="minorHAnsi"/>
          <w:sz w:val="22"/>
          <w:szCs w:val="22"/>
        </w:rPr>
        <w:t>65%</w:t>
      </w:r>
    </w:p>
    <w:p w:rsidR="006D11E8" w:rsidRPr="00F84A3E" w:rsidRDefault="006F0F6C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A 12 year old boy presented with jaundice, anemia and recurrent bone pain. His complete blood count (CBC) revealed Hb of 6.5 g/dL, MCV – 82.3 fL, Platelet count 4</w:t>
      </w:r>
      <w:r w:rsidR="006D11E8" w:rsidRPr="00F84A3E">
        <w:rPr>
          <w:rFonts w:asciiTheme="minorHAnsi" w:hAnsiTheme="minorHAnsi"/>
          <w:b/>
          <w:sz w:val="22"/>
          <w:szCs w:val="22"/>
        </w:rPr>
        <w:t>,</w:t>
      </w:r>
      <w:r w:rsidRPr="00F84A3E">
        <w:rPr>
          <w:rFonts w:asciiTheme="minorHAnsi" w:hAnsiTheme="minorHAnsi"/>
          <w:b/>
          <w:sz w:val="22"/>
          <w:szCs w:val="22"/>
        </w:rPr>
        <w:t>65</w:t>
      </w:r>
      <w:r w:rsidR="006D11E8" w:rsidRPr="00F84A3E">
        <w:rPr>
          <w:rFonts w:asciiTheme="minorHAnsi" w:hAnsiTheme="minorHAnsi"/>
          <w:b/>
          <w:sz w:val="22"/>
          <w:szCs w:val="22"/>
        </w:rPr>
        <w:t>,</w:t>
      </w:r>
      <w:r w:rsidRPr="00F84A3E">
        <w:rPr>
          <w:rFonts w:asciiTheme="minorHAnsi" w:hAnsiTheme="minorHAnsi"/>
          <w:b/>
          <w:sz w:val="22"/>
          <w:szCs w:val="22"/>
        </w:rPr>
        <w:t>000, WBC count – 8500/</w:t>
      </w:r>
      <w:r w:rsidRPr="007232FA">
        <w:sym w:font="Symbol" w:char="F06D"/>
      </w:r>
      <w:r w:rsidRPr="00F84A3E">
        <w:rPr>
          <w:rFonts w:asciiTheme="minorHAnsi" w:hAnsiTheme="minorHAnsi"/>
          <w:b/>
          <w:sz w:val="22"/>
          <w:szCs w:val="22"/>
        </w:rPr>
        <w:t>L</w:t>
      </w:r>
      <w:r w:rsidR="006D11E8" w:rsidRPr="00F84A3E">
        <w:rPr>
          <w:rFonts w:asciiTheme="minorHAnsi" w:hAnsiTheme="minorHAnsi"/>
          <w:b/>
          <w:sz w:val="22"/>
          <w:szCs w:val="22"/>
        </w:rPr>
        <w:t>, reticulocyte count 7% and bilirubin 84 mg/dL. Blood film revealed many sickle cells. What is the type of hemoglobin present in his RBCs?</w:t>
      </w:r>
    </w:p>
    <w:p w:rsidR="006D11E8" w:rsidRPr="007232FA" w:rsidRDefault="006D11E8" w:rsidP="007232FA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7232FA">
        <w:rPr>
          <w:rFonts w:asciiTheme="minorHAnsi" w:hAnsiTheme="minorHAnsi"/>
          <w:sz w:val="22"/>
          <w:szCs w:val="22"/>
        </w:rPr>
        <w:t>HbA</w:t>
      </w:r>
      <w:r w:rsidR="007232FA">
        <w:rPr>
          <w:rFonts w:asciiTheme="minorHAnsi" w:hAnsiTheme="minorHAnsi"/>
          <w:sz w:val="22"/>
          <w:szCs w:val="22"/>
        </w:rPr>
        <w:t xml:space="preserve">                       b. </w:t>
      </w:r>
      <w:r w:rsidRPr="007232FA">
        <w:rPr>
          <w:rFonts w:asciiTheme="minorHAnsi" w:hAnsiTheme="minorHAnsi"/>
          <w:sz w:val="22"/>
          <w:szCs w:val="22"/>
        </w:rPr>
        <w:t>HbF</w:t>
      </w:r>
      <w:r w:rsidR="007232FA">
        <w:rPr>
          <w:rFonts w:asciiTheme="minorHAnsi" w:hAnsiTheme="minorHAnsi"/>
          <w:sz w:val="22"/>
          <w:szCs w:val="22"/>
        </w:rPr>
        <w:t xml:space="preserve">                       c. </w:t>
      </w:r>
      <w:r w:rsidRPr="007232FA">
        <w:rPr>
          <w:rFonts w:asciiTheme="minorHAnsi" w:hAnsiTheme="minorHAnsi"/>
          <w:sz w:val="22"/>
          <w:szCs w:val="22"/>
        </w:rPr>
        <w:t>HbS</w:t>
      </w:r>
      <w:r w:rsidR="007232FA">
        <w:rPr>
          <w:rFonts w:asciiTheme="minorHAnsi" w:hAnsiTheme="minorHAnsi"/>
          <w:sz w:val="22"/>
          <w:szCs w:val="22"/>
        </w:rPr>
        <w:t xml:space="preserve">                        d. </w:t>
      </w:r>
      <w:r w:rsidRPr="007232FA">
        <w:rPr>
          <w:rFonts w:asciiTheme="minorHAnsi" w:hAnsiTheme="minorHAnsi"/>
          <w:sz w:val="22"/>
          <w:szCs w:val="22"/>
        </w:rPr>
        <w:t>Hb Gower</w:t>
      </w:r>
    </w:p>
    <w:p w:rsidR="007232FA" w:rsidRPr="00F84A3E" w:rsidRDefault="007232F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Which of the following are Windkessel vessels?</w:t>
      </w:r>
    </w:p>
    <w:p w:rsidR="007232FA" w:rsidRPr="007232FA" w:rsidRDefault="00F84A3E" w:rsidP="007232FA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Medium-</w:t>
      </w:r>
      <w:r w:rsidR="007232FA" w:rsidRPr="007232FA">
        <w:rPr>
          <w:rFonts w:asciiTheme="minorHAnsi" w:hAnsiTheme="minorHAnsi"/>
          <w:sz w:val="22"/>
          <w:szCs w:val="22"/>
        </w:rPr>
        <w:t xml:space="preserve">sized arteries                   </w:t>
      </w:r>
      <w:r>
        <w:rPr>
          <w:rFonts w:asciiTheme="minorHAnsi" w:hAnsiTheme="minorHAnsi"/>
          <w:sz w:val="22"/>
          <w:szCs w:val="22"/>
        </w:rPr>
        <w:t xml:space="preserve">                        c. </w:t>
      </w:r>
      <w:r w:rsidR="007232FA" w:rsidRPr="007232FA">
        <w:rPr>
          <w:rFonts w:asciiTheme="minorHAnsi" w:hAnsiTheme="minorHAnsi"/>
          <w:sz w:val="22"/>
          <w:szCs w:val="22"/>
        </w:rPr>
        <w:t xml:space="preserve"> Large arteries and small arteries</w:t>
      </w:r>
    </w:p>
    <w:p w:rsidR="007232FA" w:rsidRPr="00F84A3E" w:rsidRDefault="007232FA" w:rsidP="00F84A3E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 xml:space="preserve">Aorta and large arteries            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</w:t>
      </w:r>
      <w:r w:rsidR="00F84A3E" w:rsidRPr="00F84A3E">
        <w:rPr>
          <w:rFonts w:asciiTheme="minorHAnsi" w:hAnsiTheme="minorHAnsi"/>
          <w:sz w:val="22"/>
          <w:szCs w:val="22"/>
        </w:rPr>
        <w:t xml:space="preserve">d. </w:t>
      </w:r>
      <w:r w:rsidRPr="00F84A3E">
        <w:rPr>
          <w:rFonts w:asciiTheme="minorHAnsi" w:hAnsiTheme="minorHAnsi"/>
          <w:sz w:val="22"/>
          <w:szCs w:val="22"/>
        </w:rPr>
        <w:t xml:space="preserve"> Large veins</w:t>
      </w:r>
      <w:r w:rsidRPr="00F84A3E">
        <w:rPr>
          <w:rFonts w:asciiTheme="minorHAnsi" w:hAnsiTheme="minorHAnsi"/>
          <w:b/>
          <w:sz w:val="22"/>
          <w:szCs w:val="22"/>
        </w:rPr>
        <w:t xml:space="preserve"> </w:t>
      </w:r>
    </w:p>
    <w:p w:rsidR="006D11E8" w:rsidRPr="00F84A3E" w:rsidRDefault="006D11E8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More than 90% of Fetal hemoglobin is normally replaced by adult hemoglobin:</w:t>
      </w:r>
    </w:p>
    <w:p w:rsidR="006D11E8" w:rsidRPr="00F84A3E" w:rsidRDefault="006D11E8" w:rsidP="00F84A3E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Soon after birth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               </w:t>
      </w:r>
      <w:r w:rsidR="00F84A3E">
        <w:rPr>
          <w:rFonts w:asciiTheme="minorHAnsi" w:hAnsiTheme="minorHAnsi"/>
          <w:sz w:val="22"/>
          <w:szCs w:val="22"/>
        </w:rPr>
        <w:t xml:space="preserve">                   c. </w:t>
      </w:r>
      <w:r w:rsidRPr="00F84A3E">
        <w:rPr>
          <w:rFonts w:asciiTheme="minorHAnsi" w:hAnsiTheme="minorHAnsi"/>
          <w:sz w:val="22"/>
          <w:szCs w:val="22"/>
        </w:rPr>
        <w:t>1 – 2 months after birth</w:t>
      </w:r>
    </w:p>
    <w:p w:rsidR="006D11E8" w:rsidRPr="00F84A3E" w:rsidRDefault="006D11E8" w:rsidP="00F84A3E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3 months after birth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        </w:t>
      </w:r>
      <w:r w:rsidR="00F84A3E">
        <w:rPr>
          <w:rFonts w:asciiTheme="minorHAnsi" w:hAnsiTheme="minorHAnsi"/>
          <w:sz w:val="22"/>
          <w:szCs w:val="22"/>
        </w:rPr>
        <w:t xml:space="preserve">                  d. </w:t>
      </w:r>
      <w:r w:rsidRPr="00F84A3E">
        <w:rPr>
          <w:rFonts w:asciiTheme="minorHAnsi" w:hAnsiTheme="minorHAnsi"/>
          <w:sz w:val="22"/>
          <w:szCs w:val="22"/>
        </w:rPr>
        <w:t>4 months after birth</w:t>
      </w:r>
      <w:r w:rsidR="006F0F6C" w:rsidRPr="00F84A3E">
        <w:rPr>
          <w:rFonts w:asciiTheme="minorHAnsi" w:hAnsiTheme="minorHAnsi"/>
          <w:sz w:val="22"/>
          <w:szCs w:val="22"/>
        </w:rPr>
        <w:t xml:space="preserve">     </w:t>
      </w:r>
    </w:p>
    <w:p w:rsidR="006D11E8" w:rsidRPr="00F84A3E" w:rsidRDefault="006D11E8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Enormous exposure to x-ray or other radiations can lead to:</w:t>
      </w:r>
    </w:p>
    <w:p w:rsidR="006D11E8" w:rsidRPr="00F84A3E" w:rsidRDefault="006D11E8" w:rsidP="00F84A3E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Iron deficiency anemia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c. </w:t>
      </w:r>
      <w:r w:rsidRPr="00F84A3E">
        <w:rPr>
          <w:rFonts w:asciiTheme="minorHAnsi" w:hAnsiTheme="minorHAnsi"/>
          <w:sz w:val="22"/>
          <w:szCs w:val="22"/>
        </w:rPr>
        <w:t>Aplastic anemia</w:t>
      </w:r>
    </w:p>
    <w:p w:rsidR="006D11E8" w:rsidRPr="00F84A3E" w:rsidRDefault="006D11E8" w:rsidP="00F84A3E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Megaloblastic anemia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d. </w:t>
      </w:r>
      <w:r w:rsidRPr="00F84A3E">
        <w:rPr>
          <w:rFonts w:asciiTheme="minorHAnsi" w:hAnsiTheme="minorHAnsi"/>
          <w:sz w:val="22"/>
          <w:szCs w:val="22"/>
        </w:rPr>
        <w:t>Thalassemia</w:t>
      </w:r>
      <w:r w:rsidR="006F0F6C" w:rsidRPr="00F84A3E">
        <w:rPr>
          <w:rFonts w:asciiTheme="minorHAnsi" w:hAnsiTheme="minorHAnsi"/>
          <w:sz w:val="22"/>
          <w:szCs w:val="22"/>
        </w:rPr>
        <w:t xml:space="preserve">    </w:t>
      </w:r>
    </w:p>
    <w:p w:rsidR="007232FA" w:rsidRPr="00F84A3E" w:rsidRDefault="007232F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True about AIDS is:</w:t>
      </w:r>
    </w:p>
    <w:p w:rsidR="007232FA" w:rsidRPr="00F84A3E" w:rsidRDefault="00F84A3E" w:rsidP="00F84A3E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 xml:space="preserve">Caused by a bacteria      </w:t>
      </w:r>
      <w:r>
        <w:rPr>
          <w:rFonts w:asciiTheme="minorHAnsi" w:hAnsiTheme="minorHAnsi"/>
          <w:sz w:val="22"/>
          <w:szCs w:val="22"/>
        </w:rPr>
        <w:t xml:space="preserve">                                      c. </w:t>
      </w:r>
      <w:r w:rsidR="007232FA" w:rsidRPr="00F84A3E">
        <w:rPr>
          <w:rFonts w:asciiTheme="minorHAnsi" w:hAnsiTheme="minorHAnsi"/>
          <w:sz w:val="22"/>
          <w:szCs w:val="22"/>
        </w:rPr>
        <w:t>Associated with increase in Helper T cells</w:t>
      </w:r>
    </w:p>
    <w:p w:rsidR="007232FA" w:rsidRPr="00F84A3E" w:rsidRDefault="007232FA" w:rsidP="00F84A3E">
      <w:pPr>
        <w:pStyle w:val="ListParagraph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Only cel</w:t>
      </w:r>
      <w:r w:rsidR="00F84A3E" w:rsidRPr="00F84A3E">
        <w:rPr>
          <w:rFonts w:asciiTheme="minorHAnsi" w:hAnsiTheme="minorHAnsi"/>
          <w:sz w:val="22"/>
          <w:szCs w:val="22"/>
        </w:rPr>
        <w:t xml:space="preserve">lular immunity is lost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d. </w:t>
      </w:r>
      <w:r w:rsidRPr="00F84A3E">
        <w:rPr>
          <w:rFonts w:asciiTheme="minorHAnsi" w:hAnsiTheme="minorHAnsi"/>
          <w:sz w:val="22"/>
          <w:szCs w:val="22"/>
        </w:rPr>
        <w:t>Both cellular and humoral immunit</w:t>
      </w:r>
      <w:r w:rsidR="001F4DAD">
        <w:rPr>
          <w:rFonts w:asciiTheme="minorHAnsi" w:hAnsiTheme="minorHAnsi"/>
          <w:sz w:val="22"/>
          <w:szCs w:val="22"/>
        </w:rPr>
        <w:t>y</w:t>
      </w:r>
      <w:r w:rsidRPr="00F84A3E">
        <w:rPr>
          <w:rFonts w:asciiTheme="minorHAnsi" w:hAnsiTheme="minorHAnsi"/>
          <w:sz w:val="22"/>
          <w:szCs w:val="22"/>
        </w:rPr>
        <w:t xml:space="preserve"> are lost</w:t>
      </w:r>
    </w:p>
    <w:p w:rsidR="006D11E8" w:rsidRPr="00F84A3E" w:rsidRDefault="006D11E8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The indicator used to measure total body water is:</w:t>
      </w:r>
    </w:p>
    <w:p w:rsidR="004F0D2C" w:rsidRPr="00F84A3E" w:rsidRDefault="004F0D2C" w:rsidP="00F84A3E">
      <w:pPr>
        <w:pStyle w:val="ListParagraph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Antipyrine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</w:t>
      </w:r>
      <w:r w:rsidR="00F84A3E">
        <w:rPr>
          <w:rFonts w:asciiTheme="minorHAnsi" w:hAnsiTheme="minorHAnsi"/>
          <w:sz w:val="22"/>
          <w:szCs w:val="22"/>
        </w:rPr>
        <w:t xml:space="preserve">  b. </w:t>
      </w:r>
      <w:r w:rsidRPr="00F84A3E">
        <w:rPr>
          <w:rFonts w:asciiTheme="minorHAnsi" w:hAnsiTheme="minorHAnsi"/>
          <w:sz w:val="22"/>
          <w:szCs w:val="22"/>
        </w:rPr>
        <w:t>Evan’s blue</w:t>
      </w:r>
      <w:r w:rsidR="00F84A3E">
        <w:rPr>
          <w:rFonts w:asciiTheme="minorHAnsi" w:hAnsiTheme="minorHAnsi"/>
          <w:sz w:val="22"/>
          <w:szCs w:val="22"/>
        </w:rPr>
        <w:t xml:space="preserve">                        c. </w:t>
      </w:r>
      <w:r w:rsidRPr="00F84A3E">
        <w:rPr>
          <w:rFonts w:asciiTheme="minorHAnsi" w:hAnsiTheme="minorHAnsi"/>
          <w:sz w:val="22"/>
          <w:szCs w:val="22"/>
        </w:rPr>
        <w:t>Inulin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     </w:t>
      </w:r>
      <w:r w:rsidR="00F84A3E">
        <w:rPr>
          <w:rFonts w:asciiTheme="minorHAnsi" w:hAnsiTheme="minorHAnsi"/>
          <w:sz w:val="22"/>
          <w:szCs w:val="22"/>
        </w:rPr>
        <w:t xml:space="preserve"> d. </w:t>
      </w:r>
      <w:r w:rsidRPr="00F84A3E">
        <w:rPr>
          <w:rFonts w:asciiTheme="minorHAnsi" w:hAnsiTheme="minorHAnsi"/>
          <w:sz w:val="22"/>
          <w:szCs w:val="22"/>
        </w:rPr>
        <w:t>All of the above</w:t>
      </w:r>
    </w:p>
    <w:p w:rsidR="00FC7F7A" w:rsidRPr="00F84A3E" w:rsidRDefault="00FC7F7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First heart sound is due to:</w:t>
      </w:r>
    </w:p>
    <w:p w:rsidR="00FC7F7A" w:rsidRPr="00F84A3E" w:rsidRDefault="00FC7F7A" w:rsidP="00F84A3E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Closure of semilunar valves</w:t>
      </w:r>
      <w:r w:rsidR="00F84A3E" w:rsidRPr="00F84A3E">
        <w:rPr>
          <w:rFonts w:asciiTheme="minorHAnsi" w:hAnsiTheme="minorHAnsi"/>
          <w:sz w:val="22"/>
          <w:szCs w:val="22"/>
        </w:rPr>
        <w:t xml:space="preserve">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c. </w:t>
      </w:r>
      <w:r w:rsidRPr="00F84A3E">
        <w:rPr>
          <w:rFonts w:asciiTheme="minorHAnsi" w:hAnsiTheme="minorHAnsi"/>
          <w:sz w:val="22"/>
          <w:szCs w:val="22"/>
        </w:rPr>
        <w:t>Opening of semilunar valves</w:t>
      </w:r>
    </w:p>
    <w:p w:rsidR="00FC7F7A" w:rsidRPr="00F84A3E" w:rsidRDefault="00FC7F7A" w:rsidP="00F84A3E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Opening of AV valves</w:t>
      </w:r>
      <w:r w:rsidR="00F84A3E" w:rsidRPr="00F84A3E">
        <w:rPr>
          <w:rFonts w:asciiTheme="minorHAnsi" w:hAnsiTheme="minorHAnsi"/>
          <w:sz w:val="22"/>
          <w:szCs w:val="22"/>
        </w:rPr>
        <w:t xml:space="preserve">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           d. </w:t>
      </w:r>
      <w:r w:rsidRPr="00F84A3E">
        <w:rPr>
          <w:rFonts w:asciiTheme="minorHAnsi" w:hAnsiTheme="minorHAnsi"/>
          <w:sz w:val="22"/>
          <w:szCs w:val="22"/>
        </w:rPr>
        <w:t>Closure of AV valves</w:t>
      </w:r>
    </w:p>
    <w:p w:rsidR="006F0F6C" w:rsidRPr="00F84A3E" w:rsidRDefault="00FC7F7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In a 30 year old male jaunidiced patient the investigations show reticulocytosis, absence of urinary bilirubin with normal liver function test. The most likely diagnosis is:</w:t>
      </w:r>
    </w:p>
    <w:p w:rsidR="00FC7F7A" w:rsidRPr="00F84A3E" w:rsidRDefault="00FC7F7A" w:rsidP="00F84A3E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Hemolytic jaundice</w:t>
      </w:r>
      <w:r w:rsidR="00F84A3E" w:rsidRPr="00F84A3E">
        <w:rPr>
          <w:rFonts w:asciiTheme="minorHAnsi" w:hAnsiTheme="minorHAnsi"/>
          <w:sz w:val="22"/>
          <w:szCs w:val="22"/>
        </w:rPr>
        <w:t xml:space="preserve"> 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          c. </w:t>
      </w:r>
      <w:r w:rsidRPr="00F84A3E">
        <w:rPr>
          <w:rFonts w:asciiTheme="minorHAnsi" w:hAnsiTheme="minorHAnsi"/>
          <w:sz w:val="22"/>
          <w:szCs w:val="22"/>
        </w:rPr>
        <w:t>Hepatic jaundice</w:t>
      </w:r>
    </w:p>
    <w:p w:rsidR="00FC7F7A" w:rsidRPr="00F84A3E" w:rsidRDefault="00FC7F7A" w:rsidP="00F84A3E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Obstructive jaundice</w:t>
      </w:r>
      <w:r w:rsidR="00F84A3E" w:rsidRPr="00F84A3E">
        <w:rPr>
          <w:rFonts w:asciiTheme="minorHAnsi" w:hAnsiTheme="minorHAnsi"/>
          <w:sz w:val="22"/>
          <w:szCs w:val="22"/>
        </w:rPr>
        <w:t xml:space="preserve"> 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       d. </w:t>
      </w:r>
      <w:r w:rsidRPr="00F84A3E">
        <w:rPr>
          <w:rFonts w:asciiTheme="minorHAnsi" w:hAnsiTheme="minorHAnsi"/>
          <w:sz w:val="22"/>
          <w:szCs w:val="22"/>
        </w:rPr>
        <w:t>Physiological jaundice</w:t>
      </w:r>
    </w:p>
    <w:p w:rsidR="00FC7F7A" w:rsidRPr="00F84A3E" w:rsidRDefault="00FC7F7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 xml:space="preserve">Neutrophil count decreases in all of the following, </w:t>
      </w:r>
      <w:r w:rsidRPr="001F4DAD">
        <w:rPr>
          <w:rFonts w:asciiTheme="minorHAnsi" w:hAnsiTheme="minorHAnsi"/>
          <w:b/>
          <w:sz w:val="22"/>
          <w:szCs w:val="22"/>
          <w:u w:val="single"/>
        </w:rPr>
        <w:t>Except</w:t>
      </w:r>
      <w:r w:rsidRPr="00F84A3E">
        <w:rPr>
          <w:rFonts w:asciiTheme="minorHAnsi" w:hAnsiTheme="minorHAnsi"/>
          <w:b/>
          <w:sz w:val="22"/>
          <w:szCs w:val="22"/>
        </w:rPr>
        <w:t>:</w:t>
      </w:r>
    </w:p>
    <w:p w:rsidR="00FC7F7A" w:rsidRPr="00F84A3E" w:rsidRDefault="00FC7F7A" w:rsidP="00F84A3E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Typhoid fever</w:t>
      </w:r>
      <w:r w:rsidR="00F84A3E" w:rsidRPr="00F84A3E">
        <w:rPr>
          <w:rFonts w:asciiTheme="minorHAnsi" w:hAnsiTheme="minorHAnsi"/>
          <w:sz w:val="22"/>
          <w:szCs w:val="22"/>
        </w:rPr>
        <w:t xml:space="preserve">  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                   c. </w:t>
      </w:r>
      <w:r w:rsidRPr="00F84A3E">
        <w:rPr>
          <w:rFonts w:asciiTheme="minorHAnsi" w:hAnsiTheme="minorHAnsi"/>
          <w:sz w:val="22"/>
          <w:szCs w:val="22"/>
        </w:rPr>
        <w:t>Acute bacterial infection</w:t>
      </w:r>
    </w:p>
    <w:p w:rsidR="00FC7F7A" w:rsidRPr="00F84A3E" w:rsidRDefault="00FC7F7A" w:rsidP="00F84A3E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Pernicious anemia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          d. </w:t>
      </w:r>
      <w:r w:rsidRPr="00F84A3E">
        <w:rPr>
          <w:rFonts w:asciiTheme="minorHAnsi" w:hAnsiTheme="minorHAnsi"/>
          <w:sz w:val="22"/>
          <w:szCs w:val="22"/>
        </w:rPr>
        <w:t>Bone marrow depression</w:t>
      </w:r>
    </w:p>
    <w:p w:rsidR="007232FA" w:rsidRPr="00F84A3E" w:rsidRDefault="007232F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Part of conducting system with maximum conduction velocity is:</w:t>
      </w:r>
    </w:p>
    <w:p w:rsidR="007232FA" w:rsidRPr="00F84A3E" w:rsidRDefault="00F84A3E" w:rsidP="00F84A3E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 xml:space="preserve">Ventricular muscles   </w:t>
      </w:r>
      <w:r>
        <w:rPr>
          <w:rFonts w:asciiTheme="minorHAnsi" w:hAnsiTheme="minorHAnsi"/>
          <w:sz w:val="22"/>
          <w:szCs w:val="22"/>
        </w:rPr>
        <w:t xml:space="preserve">                                         c. </w:t>
      </w:r>
      <w:r w:rsidR="007232FA" w:rsidRPr="00F84A3E">
        <w:rPr>
          <w:rFonts w:asciiTheme="minorHAnsi" w:hAnsiTheme="minorHAnsi"/>
          <w:sz w:val="22"/>
          <w:szCs w:val="22"/>
        </w:rPr>
        <w:t>Atrial muscles</w:t>
      </w:r>
    </w:p>
    <w:p w:rsidR="007232FA" w:rsidRPr="00F84A3E" w:rsidRDefault="007232FA" w:rsidP="00F84A3E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AV node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                      d. </w:t>
      </w:r>
      <w:r w:rsidRPr="00F84A3E">
        <w:rPr>
          <w:rFonts w:asciiTheme="minorHAnsi" w:hAnsiTheme="minorHAnsi"/>
          <w:sz w:val="22"/>
          <w:szCs w:val="22"/>
        </w:rPr>
        <w:t>Purkinje fibers</w:t>
      </w:r>
    </w:p>
    <w:p w:rsidR="00FC7F7A" w:rsidRPr="00F84A3E" w:rsidRDefault="00FC7F7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 xml:space="preserve">A reliable </w:t>
      </w:r>
      <w:r w:rsidR="00566BA5" w:rsidRPr="00F84A3E">
        <w:rPr>
          <w:rFonts w:asciiTheme="minorHAnsi" w:hAnsiTheme="minorHAnsi"/>
          <w:b/>
          <w:sz w:val="22"/>
          <w:szCs w:val="22"/>
        </w:rPr>
        <w:t xml:space="preserve">screening </w:t>
      </w:r>
      <w:r w:rsidRPr="00F84A3E">
        <w:rPr>
          <w:rFonts w:asciiTheme="minorHAnsi" w:hAnsiTheme="minorHAnsi"/>
          <w:b/>
          <w:sz w:val="22"/>
          <w:szCs w:val="22"/>
        </w:rPr>
        <w:t>test for platelet function is:</w:t>
      </w:r>
    </w:p>
    <w:p w:rsidR="00566BA5" w:rsidRPr="00F84A3E" w:rsidRDefault="00566BA5" w:rsidP="00F84A3E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Platelet count</w:t>
      </w:r>
      <w:r w:rsidR="00F84A3E" w:rsidRPr="00F84A3E">
        <w:rPr>
          <w:rFonts w:asciiTheme="minorHAnsi" w:hAnsiTheme="minorHAnsi"/>
          <w:sz w:val="22"/>
          <w:szCs w:val="22"/>
        </w:rPr>
        <w:t xml:space="preserve">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                     c. </w:t>
      </w:r>
      <w:r w:rsidRPr="00F84A3E">
        <w:rPr>
          <w:rFonts w:asciiTheme="minorHAnsi" w:hAnsiTheme="minorHAnsi"/>
          <w:sz w:val="22"/>
          <w:szCs w:val="22"/>
        </w:rPr>
        <w:t>Prothrombin time</w:t>
      </w:r>
    </w:p>
    <w:p w:rsidR="00566BA5" w:rsidRPr="00F84A3E" w:rsidRDefault="00566BA5" w:rsidP="00F84A3E">
      <w:pPr>
        <w:pStyle w:val="ListParagraph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Thrombin time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                d. </w:t>
      </w:r>
      <w:r w:rsidRPr="00F84A3E">
        <w:rPr>
          <w:rFonts w:asciiTheme="minorHAnsi" w:hAnsiTheme="minorHAnsi"/>
          <w:sz w:val="22"/>
          <w:szCs w:val="22"/>
        </w:rPr>
        <w:t>Clot retraction time</w:t>
      </w:r>
    </w:p>
    <w:p w:rsidR="00566BA5" w:rsidRPr="00F84A3E" w:rsidRDefault="00497C50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lastRenderedPageBreak/>
        <w:t xml:space="preserve">All of the following are true about Nissil’s granules, </w:t>
      </w:r>
      <w:r w:rsidRPr="001F4DAD">
        <w:rPr>
          <w:rFonts w:asciiTheme="minorHAnsi" w:hAnsiTheme="minorHAnsi"/>
          <w:b/>
          <w:sz w:val="22"/>
          <w:szCs w:val="22"/>
          <w:u w:val="single"/>
        </w:rPr>
        <w:t>Except</w:t>
      </w:r>
      <w:r w:rsidRPr="00F84A3E">
        <w:rPr>
          <w:rFonts w:asciiTheme="minorHAnsi" w:hAnsiTheme="minorHAnsi"/>
          <w:b/>
          <w:sz w:val="22"/>
          <w:szCs w:val="22"/>
        </w:rPr>
        <w:t>:</w:t>
      </w:r>
    </w:p>
    <w:p w:rsidR="00497C50" w:rsidRPr="00F84A3E" w:rsidRDefault="00497C50" w:rsidP="00F84A3E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Involved in protein synthesis</w:t>
      </w:r>
      <w:r w:rsidR="00F84A3E" w:rsidRPr="00F84A3E">
        <w:rPr>
          <w:rFonts w:asciiTheme="minorHAnsi" w:hAnsiTheme="minorHAnsi"/>
          <w:sz w:val="22"/>
          <w:szCs w:val="22"/>
        </w:rPr>
        <w:t xml:space="preserve"> 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c. </w:t>
      </w:r>
      <w:r w:rsidRPr="00F84A3E">
        <w:rPr>
          <w:rFonts w:asciiTheme="minorHAnsi" w:hAnsiTheme="minorHAnsi"/>
          <w:sz w:val="22"/>
          <w:szCs w:val="22"/>
        </w:rPr>
        <w:t>Present in axon</w:t>
      </w:r>
    </w:p>
    <w:p w:rsidR="00497C50" w:rsidRPr="00F84A3E" w:rsidRDefault="00497C50" w:rsidP="00F84A3E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Present in dendrites</w:t>
      </w:r>
      <w:r w:rsidR="00F84A3E" w:rsidRPr="00F84A3E">
        <w:rPr>
          <w:rFonts w:asciiTheme="minorHAnsi" w:hAnsiTheme="minorHAnsi"/>
          <w:sz w:val="22"/>
          <w:szCs w:val="22"/>
        </w:rPr>
        <w:t xml:space="preserve"> </w:t>
      </w:r>
      <w:r w:rsidR="00F84A3E">
        <w:rPr>
          <w:rFonts w:asciiTheme="minorHAnsi" w:hAnsiTheme="minorHAnsi"/>
          <w:sz w:val="22"/>
          <w:szCs w:val="22"/>
        </w:rPr>
        <w:t xml:space="preserve">                                           d. </w:t>
      </w:r>
      <w:r w:rsidRPr="00F84A3E">
        <w:rPr>
          <w:rFonts w:asciiTheme="minorHAnsi" w:hAnsiTheme="minorHAnsi"/>
          <w:sz w:val="22"/>
          <w:szCs w:val="22"/>
        </w:rPr>
        <w:t>Structurally similar to endoplasmic reticulum</w:t>
      </w:r>
    </w:p>
    <w:p w:rsidR="00497C50" w:rsidRPr="00F84A3E" w:rsidRDefault="00497C50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Which of the following is a regulatory protein in skeletal muscles?</w:t>
      </w:r>
    </w:p>
    <w:p w:rsidR="00497C50" w:rsidRPr="00F84A3E" w:rsidRDefault="00497C50" w:rsidP="00F84A3E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Titin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  </w:t>
      </w:r>
      <w:r w:rsidR="00F84A3E">
        <w:rPr>
          <w:rFonts w:asciiTheme="minorHAnsi" w:hAnsiTheme="minorHAnsi"/>
          <w:sz w:val="22"/>
          <w:szCs w:val="22"/>
        </w:rPr>
        <w:t xml:space="preserve">b. </w:t>
      </w:r>
      <w:r w:rsidRPr="00F84A3E">
        <w:rPr>
          <w:rFonts w:asciiTheme="minorHAnsi" w:hAnsiTheme="minorHAnsi"/>
          <w:sz w:val="22"/>
          <w:szCs w:val="22"/>
        </w:rPr>
        <w:t>Actin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     </w:t>
      </w:r>
      <w:r w:rsidR="00F84A3E">
        <w:rPr>
          <w:rFonts w:asciiTheme="minorHAnsi" w:hAnsiTheme="minorHAnsi"/>
          <w:sz w:val="22"/>
          <w:szCs w:val="22"/>
        </w:rPr>
        <w:t xml:space="preserve">c. </w:t>
      </w:r>
      <w:r w:rsidRPr="00F84A3E">
        <w:rPr>
          <w:rFonts w:asciiTheme="minorHAnsi" w:hAnsiTheme="minorHAnsi"/>
          <w:sz w:val="22"/>
          <w:szCs w:val="22"/>
        </w:rPr>
        <w:t>Nebulin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           </w:t>
      </w:r>
      <w:r w:rsidR="00F84A3E">
        <w:rPr>
          <w:rFonts w:asciiTheme="minorHAnsi" w:hAnsiTheme="minorHAnsi"/>
          <w:sz w:val="22"/>
          <w:szCs w:val="22"/>
        </w:rPr>
        <w:t xml:space="preserve">d. </w:t>
      </w:r>
      <w:r w:rsidRPr="00F84A3E">
        <w:rPr>
          <w:rFonts w:asciiTheme="minorHAnsi" w:hAnsiTheme="minorHAnsi"/>
          <w:sz w:val="22"/>
          <w:szCs w:val="22"/>
        </w:rPr>
        <w:t>Tropomyosin</w:t>
      </w:r>
    </w:p>
    <w:p w:rsidR="00497C50" w:rsidRPr="00F84A3E" w:rsidRDefault="00497C50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Immediate source of energy for muscle contraction is:</w:t>
      </w:r>
    </w:p>
    <w:p w:rsidR="00497C50" w:rsidRPr="00F84A3E" w:rsidRDefault="00497C50" w:rsidP="00F84A3E">
      <w:pPr>
        <w:pStyle w:val="List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ATP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</w:t>
      </w:r>
      <w:r w:rsidR="00F84A3E">
        <w:rPr>
          <w:rFonts w:asciiTheme="minorHAnsi" w:hAnsiTheme="minorHAnsi"/>
          <w:sz w:val="22"/>
          <w:szCs w:val="22"/>
        </w:rPr>
        <w:t xml:space="preserve">b. </w:t>
      </w:r>
      <w:r w:rsidR="00F84A3E" w:rsidRPr="00F84A3E">
        <w:rPr>
          <w:rFonts w:asciiTheme="minorHAnsi" w:hAnsiTheme="minorHAnsi"/>
          <w:sz w:val="22"/>
          <w:szCs w:val="22"/>
        </w:rPr>
        <w:t>Cr</w:t>
      </w:r>
      <w:r w:rsidRPr="00F84A3E">
        <w:rPr>
          <w:rFonts w:asciiTheme="minorHAnsi" w:hAnsiTheme="minorHAnsi"/>
          <w:sz w:val="22"/>
          <w:szCs w:val="22"/>
        </w:rPr>
        <w:t>e</w:t>
      </w:r>
      <w:r w:rsidR="00F84A3E" w:rsidRPr="00F84A3E">
        <w:rPr>
          <w:rFonts w:asciiTheme="minorHAnsi" w:hAnsiTheme="minorHAnsi"/>
          <w:sz w:val="22"/>
          <w:szCs w:val="22"/>
        </w:rPr>
        <w:t>a</w:t>
      </w:r>
      <w:r w:rsidRPr="00F84A3E">
        <w:rPr>
          <w:rFonts w:asciiTheme="minorHAnsi" w:hAnsiTheme="minorHAnsi"/>
          <w:sz w:val="22"/>
          <w:szCs w:val="22"/>
        </w:rPr>
        <w:t>tinine phosphate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  </w:t>
      </w:r>
      <w:r w:rsidR="00F84A3E">
        <w:rPr>
          <w:rFonts w:asciiTheme="minorHAnsi" w:hAnsiTheme="minorHAnsi"/>
          <w:sz w:val="22"/>
          <w:szCs w:val="22"/>
        </w:rPr>
        <w:t xml:space="preserve">c. </w:t>
      </w:r>
      <w:r w:rsidRPr="00F84A3E">
        <w:rPr>
          <w:rFonts w:asciiTheme="minorHAnsi" w:hAnsiTheme="minorHAnsi"/>
          <w:sz w:val="22"/>
          <w:szCs w:val="22"/>
        </w:rPr>
        <w:t>Glucose</w:t>
      </w:r>
      <w:r w:rsidR="00F84A3E">
        <w:rPr>
          <w:rFonts w:asciiTheme="minorHAnsi" w:hAnsiTheme="minorHAnsi"/>
          <w:sz w:val="22"/>
          <w:szCs w:val="22"/>
        </w:rPr>
        <w:t xml:space="preserve">            d. </w:t>
      </w:r>
      <w:r w:rsidR="00F84A3E" w:rsidRPr="00F84A3E">
        <w:rPr>
          <w:rFonts w:asciiTheme="minorHAnsi" w:hAnsiTheme="minorHAnsi"/>
          <w:sz w:val="22"/>
          <w:szCs w:val="22"/>
        </w:rPr>
        <w:t xml:space="preserve"> </w:t>
      </w:r>
      <w:r w:rsidRPr="00F84A3E">
        <w:rPr>
          <w:rFonts w:asciiTheme="minorHAnsi" w:hAnsiTheme="minorHAnsi"/>
          <w:sz w:val="22"/>
          <w:szCs w:val="22"/>
        </w:rPr>
        <w:t>ADP</w:t>
      </w:r>
    </w:p>
    <w:p w:rsidR="007232FA" w:rsidRPr="00F84A3E" w:rsidRDefault="007232F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Tall and peaked T wave in ECG is seen in conditions:</w:t>
      </w:r>
    </w:p>
    <w:p w:rsidR="007232FA" w:rsidRPr="00F84A3E" w:rsidRDefault="007232FA" w:rsidP="00F84A3E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>Hypernatremia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</w:t>
      </w:r>
      <w:r w:rsidR="00F84A3E">
        <w:rPr>
          <w:rFonts w:asciiTheme="minorHAnsi" w:hAnsiTheme="minorHAnsi"/>
          <w:sz w:val="22"/>
          <w:szCs w:val="22"/>
        </w:rPr>
        <w:t xml:space="preserve">b. </w:t>
      </w:r>
      <w:r w:rsidRPr="00F84A3E">
        <w:rPr>
          <w:rFonts w:asciiTheme="minorHAnsi" w:hAnsiTheme="minorHAnsi"/>
          <w:sz w:val="22"/>
          <w:szCs w:val="22"/>
        </w:rPr>
        <w:t>Hypokalemia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 </w:t>
      </w:r>
      <w:r w:rsidR="00F84A3E">
        <w:rPr>
          <w:rFonts w:asciiTheme="minorHAnsi" w:hAnsiTheme="minorHAnsi"/>
          <w:sz w:val="22"/>
          <w:szCs w:val="22"/>
        </w:rPr>
        <w:t xml:space="preserve">c. </w:t>
      </w:r>
      <w:r w:rsidRPr="00F84A3E">
        <w:rPr>
          <w:rFonts w:asciiTheme="minorHAnsi" w:hAnsiTheme="minorHAnsi"/>
          <w:sz w:val="22"/>
          <w:szCs w:val="22"/>
        </w:rPr>
        <w:t>Hyperkalemia</w:t>
      </w:r>
      <w:r w:rsidR="00F84A3E" w:rsidRPr="00F84A3E">
        <w:rPr>
          <w:rFonts w:asciiTheme="minorHAnsi" w:hAnsiTheme="minorHAnsi"/>
          <w:sz w:val="22"/>
          <w:szCs w:val="22"/>
        </w:rPr>
        <w:t xml:space="preserve">                     </w:t>
      </w:r>
      <w:r w:rsidR="00F84A3E">
        <w:rPr>
          <w:rFonts w:asciiTheme="minorHAnsi" w:hAnsiTheme="minorHAnsi"/>
          <w:sz w:val="22"/>
          <w:szCs w:val="22"/>
        </w:rPr>
        <w:t xml:space="preserve">d. </w:t>
      </w:r>
      <w:r w:rsidRPr="00F84A3E">
        <w:rPr>
          <w:rFonts w:asciiTheme="minorHAnsi" w:hAnsiTheme="minorHAnsi"/>
          <w:sz w:val="22"/>
          <w:szCs w:val="22"/>
        </w:rPr>
        <w:t>Hyponatremia</w:t>
      </w:r>
    </w:p>
    <w:p w:rsidR="007232FA" w:rsidRPr="00F84A3E" w:rsidRDefault="007232F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Oncotic pressure of plasma is due to:</w:t>
      </w:r>
    </w:p>
    <w:p w:rsidR="007232FA" w:rsidRPr="00F84A3E" w:rsidRDefault="00F84A3E" w:rsidP="007232FA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 xml:space="preserve">Albumin  </w:t>
      </w:r>
      <w:r>
        <w:rPr>
          <w:rFonts w:asciiTheme="minorHAnsi" w:hAnsiTheme="minorHAnsi"/>
          <w:sz w:val="22"/>
          <w:szCs w:val="22"/>
        </w:rPr>
        <w:t xml:space="preserve">                     b. </w:t>
      </w:r>
      <w:r w:rsidR="007232FA" w:rsidRPr="00F84A3E">
        <w:rPr>
          <w:rFonts w:asciiTheme="minorHAnsi" w:hAnsiTheme="minorHAnsi"/>
          <w:sz w:val="22"/>
          <w:szCs w:val="22"/>
        </w:rPr>
        <w:t>Sodium</w:t>
      </w:r>
      <w:r>
        <w:rPr>
          <w:rFonts w:asciiTheme="minorHAnsi" w:hAnsiTheme="minorHAnsi"/>
          <w:sz w:val="22"/>
          <w:szCs w:val="22"/>
        </w:rPr>
        <w:t xml:space="preserve">                                c. </w:t>
      </w:r>
      <w:r w:rsidR="007232FA" w:rsidRPr="00F84A3E">
        <w:rPr>
          <w:rFonts w:asciiTheme="minorHAnsi" w:hAnsiTheme="minorHAnsi"/>
          <w:sz w:val="22"/>
          <w:szCs w:val="22"/>
        </w:rPr>
        <w:t>Fibrinogen</w:t>
      </w:r>
      <w:r>
        <w:rPr>
          <w:rFonts w:asciiTheme="minorHAnsi" w:hAnsiTheme="minorHAnsi"/>
          <w:sz w:val="22"/>
          <w:szCs w:val="22"/>
        </w:rPr>
        <w:t xml:space="preserve">                         d. </w:t>
      </w:r>
      <w:r w:rsidR="007232FA" w:rsidRPr="00F84A3E">
        <w:rPr>
          <w:rFonts w:asciiTheme="minorHAnsi" w:hAnsiTheme="minorHAnsi"/>
          <w:sz w:val="22"/>
          <w:szCs w:val="22"/>
        </w:rPr>
        <w:t>Prealbumin</w:t>
      </w:r>
    </w:p>
    <w:p w:rsidR="007232FA" w:rsidRPr="00F84A3E" w:rsidRDefault="007232FA" w:rsidP="00F84A3E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F84A3E">
        <w:rPr>
          <w:rFonts w:asciiTheme="minorHAnsi" w:hAnsiTheme="minorHAnsi"/>
          <w:b/>
          <w:sz w:val="22"/>
          <w:szCs w:val="22"/>
        </w:rPr>
        <w:t>Rejection of transplant tissue is due to activation of:</w:t>
      </w:r>
    </w:p>
    <w:p w:rsidR="007232FA" w:rsidRPr="00F84A3E" w:rsidRDefault="00F84A3E" w:rsidP="00F84A3E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 xml:space="preserve">Humoral immunity    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c. </w:t>
      </w:r>
      <w:r w:rsidR="007232FA" w:rsidRPr="00F84A3E">
        <w:rPr>
          <w:rFonts w:asciiTheme="minorHAnsi" w:hAnsiTheme="minorHAnsi"/>
          <w:sz w:val="22"/>
          <w:szCs w:val="22"/>
        </w:rPr>
        <w:t>Cellular immunity</w:t>
      </w:r>
    </w:p>
    <w:p w:rsidR="007232FA" w:rsidRPr="00F84A3E" w:rsidRDefault="00F84A3E" w:rsidP="00F84A3E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F84A3E">
        <w:rPr>
          <w:rFonts w:asciiTheme="minorHAnsi" w:hAnsiTheme="minorHAnsi"/>
          <w:sz w:val="22"/>
          <w:szCs w:val="22"/>
        </w:rPr>
        <w:t xml:space="preserve">NK cells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d. </w:t>
      </w:r>
      <w:r w:rsidR="007232FA" w:rsidRPr="00F84A3E">
        <w:rPr>
          <w:rFonts w:asciiTheme="minorHAnsi" w:hAnsiTheme="minorHAnsi"/>
          <w:sz w:val="22"/>
          <w:szCs w:val="22"/>
        </w:rPr>
        <w:t>Complement system</w:t>
      </w:r>
    </w:p>
    <w:p w:rsidR="00497C50" w:rsidRPr="007232FA" w:rsidRDefault="00497C50">
      <w:pPr>
        <w:rPr>
          <w:rFonts w:asciiTheme="minorHAnsi" w:hAnsiTheme="minorHAnsi"/>
          <w:sz w:val="22"/>
          <w:szCs w:val="22"/>
        </w:rPr>
      </w:pPr>
    </w:p>
    <w:p w:rsidR="00566BA5" w:rsidRPr="007232FA" w:rsidRDefault="00566BA5">
      <w:pPr>
        <w:rPr>
          <w:rFonts w:asciiTheme="minorHAnsi" w:hAnsiTheme="minorHAnsi"/>
          <w:sz w:val="22"/>
          <w:szCs w:val="22"/>
        </w:rPr>
      </w:pPr>
    </w:p>
    <w:p w:rsidR="00FC7F7A" w:rsidRDefault="00FC7F7A">
      <w:pPr>
        <w:rPr>
          <w:rFonts w:asciiTheme="minorHAnsi" w:hAnsiTheme="minorHAnsi"/>
        </w:rPr>
      </w:pPr>
    </w:p>
    <w:p w:rsidR="00FC7F7A" w:rsidRPr="006D11E8" w:rsidRDefault="00FC7F7A">
      <w:pPr>
        <w:rPr>
          <w:rFonts w:asciiTheme="minorHAnsi" w:hAnsiTheme="minorHAnsi"/>
        </w:rPr>
      </w:pPr>
    </w:p>
    <w:sectPr w:rsidR="00FC7F7A" w:rsidRPr="006D11E8" w:rsidSect="00D71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4C1"/>
    <w:multiLevelType w:val="hybridMultilevel"/>
    <w:tmpl w:val="06C65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309C"/>
    <w:multiLevelType w:val="hybridMultilevel"/>
    <w:tmpl w:val="FC68E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545B"/>
    <w:multiLevelType w:val="hybridMultilevel"/>
    <w:tmpl w:val="CEE6CA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B41DF"/>
    <w:multiLevelType w:val="hybridMultilevel"/>
    <w:tmpl w:val="FF307C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2760"/>
    <w:multiLevelType w:val="hybridMultilevel"/>
    <w:tmpl w:val="64E40E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7F1"/>
    <w:multiLevelType w:val="hybridMultilevel"/>
    <w:tmpl w:val="5FF6DF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22057"/>
    <w:multiLevelType w:val="hybridMultilevel"/>
    <w:tmpl w:val="00227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C50EA"/>
    <w:multiLevelType w:val="hybridMultilevel"/>
    <w:tmpl w:val="332C93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565F1"/>
    <w:multiLevelType w:val="hybridMultilevel"/>
    <w:tmpl w:val="F4E69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61DC3"/>
    <w:multiLevelType w:val="hybridMultilevel"/>
    <w:tmpl w:val="B94E9D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4A7E"/>
    <w:multiLevelType w:val="hybridMultilevel"/>
    <w:tmpl w:val="8D7C4D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74EAD"/>
    <w:multiLevelType w:val="hybridMultilevel"/>
    <w:tmpl w:val="30209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92053"/>
    <w:multiLevelType w:val="hybridMultilevel"/>
    <w:tmpl w:val="7A06D638"/>
    <w:lvl w:ilvl="0" w:tplc="6BBCA9C0">
      <w:start w:val="1"/>
      <w:numFmt w:val="lowerLetter"/>
      <w:lvlText w:val="%1."/>
      <w:lvlJc w:val="left"/>
      <w:pPr>
        <w:tabs>
          <w:tab w:val="num" w:pos="432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474614"/>
    <w:multiLevelType w:val="hybridMultilevel"/>
    <w:tmpl w:val="DA801F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65611"/>
    <w:multiLevelType w:val="hybridMultilevel"/>
    <w:tmpl w:val="C2E08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166FB"/>
    <w:multiLevelType w:val="hybridMultilevel"/>
    <w:tmpl w:val="6E7644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A5D39"/>
    <w:multiLevelType w:val="hybridMultilevel"/>
    <w:tmpl w:val="8A542A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82D82"/>
    <w:multiLevelType w:val="hybridMultilevel"/>
    <w:tmpl w:val="2E46B1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81D54"/>
    <w:multiLevelType w:val="hybridMultilevel"/>
    <w:tmpl w:val="05888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B173C"/>
    <w:multiLevelType w:val="hybridMultilevel"/>
    <w:tmpl w:val="E206A0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828FE"/>
    <w:multiLevelType w:val="hybridMultilevel"/>
    <w:tmpl w:val="7DFA5F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66202"/>
    <w:multiLevelType w:val="hybridMultilevel"/>
    <w:tmpl w:val="045C8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0066C"/>
    <w:multiLevelType w:val="hybridMultilevel"/>
    <w:tmpl w:val="0EBCA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  <w:num w:numId="11">
    <w:abstractNumId w:val="13"/>
  </w:num>
  <w:num w:numId="12">
    <w:abstractNumId w:val="15"/>
  </w:num>
  <w:num w:numId="13">
    <w:abstractNumId w:val="3"/>
  </w:num>
  <w:num w:numId="14">
    <w:abstractNumId w:val="22"/>
  </w:num>
  <w:num w:numId="15">
    <w:abstractNumId w:val="11"/>
  </w:num>
  <w:num w:numId="16">
    <w:abstractNumId w:val="18"/>
  </w:num>
  <w:num w:numId="17">
    <w:abstractNumId w:val="4"/>
  </w:num>
  <w:num w:numId="18">
    <w:abstractNumId w:val="21"/>
  </w:num>
  <w:num w:numId="19">
    <w:abstractNumId w:val="9"/>
  </w:num>
  <w:num w:numId="20">
    <w:abstractNumId w:val="19"/>
  </w:num>
  <w:num w:numId="21">
    <w:abstractNumId w:val="20"/>
  </w:num>
  <w:num w:numId="22">
    <w:abstractNumId w:val="1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140B1"/>
    <w:rsid w:val="001F4DAD"/>
    <w:rsid w:val="002B1A05"/>
    <w:rsid w:val="002C575C"/>
    <w:rsid w:val="003140B1"/>
    <w:rsid w:val="00371509"/>
    <w:rsid w:val="00497C50"/>
    <w:rsid w:val="004F0D2C"/>
    <w:rsid w:val="00566BA5"/>
    <w:rsid w:val="006D11E8"/>
    <w:rsid w:val="006F0F6C"/>
    <w:rsid w:val="007232FA"/>
    <w:rsid w:val="00C350A2"/>
    <w:rsid w:val="00D71590"/>
    <w:rsid w:val="00F84A3E"/>
    <w:rsid w:val="00FC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2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sample</cp:lastModifiedBy>
  <cp:revision>5</cp:revision>
  <dcterms:created xsi:type="dcterms:W3CDTF">2019-11-25T04:27:00Z</dcterms:created>
  <dcterms:modified xsi:type="dcterms:W3CDTF">2019-11-30T04:37:00Z</dcterms:modified>
</cp:coreProperties>
</file>